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858CF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193ED71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308E5C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76432C6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09FCBF35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0400F99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4A33506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4361C38" w14:textId="1CA0649F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761ACB">
        <w:rPr>
          <w:rFonts w:ascii="Verdana" w:hAnsi="Verdana"/>
          <w:b/>
          <w:bCs/>
          <w:sz w:val="18"/>
          <w:szCs w:val="18"/>
        </w:rPr>
        <w:t>„Oprava mostů v km 49,702 a km 50,917 na trati Horažďovice – Klatovy“</w:t>
      </w:r>
      <w:r w:rsidR="00761ACB">
        <w:rPr>
          <w:rFonts w:ascii="Verdana" w:hAnsi="Verdana"/>
          <w:sz w:val="18"/>
          <w:szCs w:val="18"/>
        </w:rPr>
        <w:t>,</w:t>
      </w:r>
      <w:r w:rsidRPr="006564BB">
        <w:rPr>
          <w:rFonts w:ascii="Verdana" w:hAnsi="Verdana" w:cstheme="minorHAnsi"/>
          <w:sz w:val="18"/>
          <w:szCs w:val="18"/>
        </w:rPr>
        <w:t xml:space="preserve">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AE55FB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2B825660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C94F0D9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8B61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29E2A3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6004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F05998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4DEE86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686C6B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1ECD195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23874B8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AE29A8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24DEA4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22288F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6C9CD95D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65310BFB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87A2" w14:textId="77777777" w:rsidR="00FB096B" w:rsidRPr="006564BB" w:rsidRDefault="00761A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1775" w14:textId="77777777" w:rsidR="00FB096B" w:rsidRPr="006564BB" w:rsidRDefault="00761A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FDD9E3" w14:textId="77777777" w:rsidR="00FB096B" w:rsidRPr="006564BB" w:rsidRDefault="00761A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FFEE800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84BC76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EB84" w14:textId="77777777" w:rsidR="00FB096B" w:rsidRPr="006564BB" w:rsidRDefault="00761A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1CE4" w14:textId="77777777" w:rsidR="00FB096B" w:rsidRPr="006564BB" w:rsidRDefault="00761A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E52D12" w14:textId="77777777" w:rsidR="00FB096B" w:rsidRPr="006564BB" w:rsidRDefault="00761A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5BB2BFE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117276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4EBD36" w14:textId="77777777" w:rsidR="00FB096B" w:rsidRPr="006564BB" w:rsidRDefault="00761A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BD7597" w14:textId="77777777" w:rsidR="00FB096B" w:rsidRPr="006564BB" w:rsidRDefault="00761A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A550BCE" w14:textId="77777777" w:rsidR="00FB096B" w:rsidRPr="006564BB" w:rsidRDefault="00761AC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3796B4A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415FCAF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2A8B705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42624865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F8035C3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2E040E4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026589A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657AB" w14:textId="77777777" w:rsidR="001B5AED" w:rsidRDefault="001B5AED">
      <w:r>
        <w:separator/>
      </w:r>
    </w:p>
  </w:endnote>
  <w:endnote w:type="continuationSeparator" w:id="0">
    <w:p w14:paraId="016F525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2035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C56D9BD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1C377" w14:textId="77777777" w:rsidR="001B5AED" w:rsidRDefault="001B5AED">
      <w:r>
        <w:separator/>
      </w:r>
    </w:p>
  </w:footnote>
  <w:footnote w:type="continuationSeparator" w:id="0">
    <w:p w14:paraId="5514EAC4" w14:textId="77777777" w:rsidR="001B5AED" w:rsidRDefault="001B5AED">
      <w:r>
        <w:continuationSeparator/>
      </w:r>
    </w:p>
  </w:footnote>
  <w:footnote w:id="1">
    <w:p w14:paraId="2F139EC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EBF49BB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4862954" w14:textId="77777777" w:rsidTr="00575A5C">
      <w:trPr>
        <w:trHeight w:val="925"/>
      </w:trPr>
      <w:tc>
        <w:tcPr>
          <w:tcW w:w="5041" w:type="dxa"/>
          <w:vAlign w:val="center"/>
        </w:tcPr>
        <w:p w14:paraId="7B053D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303A458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0DC47340" w14:textId="77777777" w:rsidR="00BD4E85" w:rsidRDefault="00BD4E85" w:rsidP="0009080E">
          <w:pPr>
            <w:pStyle w:val="Zhlav"/>
            <w:jc w:val="right"/>
          </w:pPr>
        </w:p>
      </w:tc>
    </w:tr>
  </w:tbl>
  <w:p w14:paraId="69EC558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565673">
    <w:abstractNumId w:val="4"/>
  </w:num>
  <w:num w:numId="2" w16cid:durableId="2137216385">
    <w:abstractNumId w:val="1"/>
  </w:num>
  <w:num w:numId="3" w16cid:durableId="839393408">
    <w:abstractNumId w:val="2"/>
  </w:num>
  <w:num w:numId="4" w16cid:durableId="491605702">
    <w:abstractNumId w:val="3"/>
  </w:num>
  <w:num w:numId="5" w16cid:durableId="300234294">
    <w:abstractNumId w:val="0"/>
  </w:num>
  <w:num w:numId="6" w16cid:durableId="8785929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ACB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499CB7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B35BA03-F195-43FF-AC0E-1F6E285FFE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2018-03-26T11:24:00Z</cp:lastPrinted>
  <dcterms:created xsi:type="dcterms:W3CDTF">2018-12-07T16:23:00Z</dcterms:created>
  <dcterms:modified xsi:type="dcterms:W3CDTF">2023-01-24T10:04:00Z</dcterms:modified>
</cp:coreProperties>
</file>